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87" w:rsidRDefault="00030487" w:rsidP="00C24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7030A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7030A0"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-455295</wp:posOffset>
            </wp:positionH>
            <wp:positionV relativeFrom="paragraph">
              <wp:posOffset>-464820</wp:posOffset>
            </wp:positionV>
            <wp:extent cx="1285875" cy="1419225"/>
            <wp:effectExtent l="0" t="0" r="9525" b="0"/>
            <wp:wrapNone/>
            <wp:docPr id="2" name="Рисунок 1" descr="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</a:blip>
                    <a:srcRect l="17460" r="11111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367F" w:rsidRDefault="00030487" w:rsidP="00AE264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7030A0"/>
          <w:sz w:val="24"/>
          <w:lang w:eastAsia="ru-RU"/>
        </w:rPr>
        <w:t xml:space="preserve">        </w:t>
      </w:r>
      <w:r w:rsidR="00AE2640" w:rsidRPr="00AE2640">
        <w:rPr>
          <w:rFonts w:ascii="Times New Roman" w:eastAsia="Times New Roman" w:hAnsi="Times New Roman" w:cs="Times New Roman"/>
          <w:b/>
          <w:bCs/>
          <w:iCs/>
          <w:color w:val="7030A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7030A0"/>
          <w:sz w:val="24"/>
          <w:lang w:eastAsia="ru-RU"/>
        </w:rPr>
        <w:t xml:space="preserve">        </w:t>
      </w:r>
      <w:r w:rsidR="00F5367F" w:rsidRPr="00AE2640">
        <w:rPr>
          <w:rFonts w:ascii="Times New Roman" w:eastAsia="Times New Roman" w:hAnsi="Times New Roman" w:cs="Times New Roman"/>
          <w:b/>
          <w:bCs/>
          <w:iCs/>
          <w:color w:val="7030A0"/>
          <w:sz w:val="24"/>
          <w:lang w:eastAsia="ru-RU"/>
        </w:rPr>
        <w:t>ДЕТИ</w:t>
      </w:r>
      <w:r w:rsidR="00F5367F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 xml:space="preserve"> – это большое счастье.</w:t>
      </w:r>
    </w:p>
    <w:p w:rsidR="00C24DEE" w:rsidRDefault="00AE2640" w:rsidP="00AE264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 xml:space="preserve">    </w:t>
      </w:r>
      <w:r w:rsidRPr="00AE2640">
        <w:rPr>
          <w:rFonts w:ascii="Times New Roman" w:eastAsia="Times New Roman" w:hAnsi="Times New Roman" w:cs="Times New Roman"/>
          <w:b/>
          <w:bCs/>
          <w:iCs/>
          <w:color w:val="046810"/>
          <w:sz w:val="24"/>
          <w:lang w:eastAsia="ru-RU"/>
        </w:rPr>
        <w:t xml:space="preserve">  </w:t>
      </w:r>
      <w:r w:rsidR="00030487">
        <w:rPr>
          <w:rFonts w:ascii="Times New Roman" w:eastAsia="Times New Roman" w:hAnsi="Times New Roman" w:cs="Times New Roman"/>
          <w:b/>
          <w:bCs/>
          <w:iCs/>
          <w:color w:val="046810"/>
          <w:sz w:val="24"/>
          <w:lang w:eastAsia="ru-RU"/>
        </w:rPr>
        <w:t xml:space="preserve">     </w:t>
      </w:r>
      <w:r w:rsidR="00F5367F" w:rsidRPr="00AE2640">
        <w:rPr>
          <w:rFonts w:ascii="Times New Roman" w:eastAsia="Times New Roman" w:hAnsi="Times New Roman" w:cs="Times New Roman"/>
          <w:b/>
          <w:bCs/>
          <w:iCs/>
          <w:color w:val="046810"/>
          <w:sz w:val="24"/>
          <w:lang w:eastAsia="ru-RU"/>
        </w:rPr>
        <w:t xml:space="preserve">ДЕТИ </w:t>
      </w:r>
      <w:r w:rsidR="00F5367F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 xml:space="preserve">– это </w:t>
      </w:r>
      <w:proofErr w:type="gramStart"/>
      <w:r w:rsidR="00F5367F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>большая</w:t>
      </w:r>
      <w:proofErr w:type="gramEnd"/>
      <w:r w:rsidR="00F5367F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 xml:space="preserve"> </w:t>
      </w:r>
    </w:p>
    <w:p w:rsidR="00F5367F" w:rsidRDefault="00C24DEE" w:rsidP="00AE264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 xml:space="preserve">            </w:t>
      </w:r>
      <w:r w:rsidR="00F5367F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>ответственность.</w:t>
      </w:r>
    </w:p>
    <w:p w:rsidR="00AE2640" w:rsidRDefault="00030487" w:rsidP="00C24DE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66"/>
          <w:sz w:val="24"/>
          <w:lang w:eastAsia="ru-RU"/>
        </w:rPr>
        <w:t xml:space="preserve">      </w:t>
      </w:r>
      <w:r w:rsidR="00F5367F" w:rsidRPr="00AE2640">
        <w:rPr>
          <w:rFonts w:ascii="Times New Roman" w:eastAsia="Times New Roman" w:hAnsi="Times New Roman" w:cs="Times New Roman"/>
          <w:b/>
          <w:bCs/>
          <w:iCs/>
          <w:color w:val="FF0066"/>
          <w:sz w:val="24"/>
          <w:lang w:eastAsia="ru-RU"/>
        </w:rPr>
        <w:t>ДЕТИ</w:t>
      </w:r>
      <w:r w:rsidR="00F5367F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 xml:space="preserve"> – это цветы жизни, и без должного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 xml:space="preserve">    </w:t>
      </w:r>
      <w:r w:rsidR="00F5367F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 xml:space="preserve">ухода они завянут. И только родители, мамы и папы, положившие начало этой новой жизни, ответственны за физическое,  эмоциональное и </w:t>
      </w:r>
      <w:r w:rsidR="00AE2640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>нравственное</w:t>
      </w:r>
      <w:r w:rsidR="00F5367F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 xml:space="preserve"> здоровье детей.</w:t>
      </w:r>
    </w:p>
    <w:p w:rsidR="00C24DEE" w:rsidRPr="00C24DEE" w:rsidRDefault="00C24DEE" w:rsidP="00C24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</w:pPr>
    </w:p>
    <w:p w:rsidR="00030487" w:rsidRPr="00D43475" w:rsidRDefault="009C6C44" w:rsidP="00D43475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43475">
        <w:rPr>
          <w:rFonts w:ascii="Times New Roman" w:hAnsi="Times New Roman" w:cs="Times New Roman"/>
          <w:b/>
          <w:i/>
          <w:color w:val="FF0000"/>
          <w:sz w:val="24"/>
          <w:szCs w:val="24"/>
        </w:rPr>
        <w:t>А существуют ли проблемные дети? На этот вопрос есть только один ответ — нет!</w:t>
      </w:r>
    </w:p>
    <w:p w:rsidR="00030487" w:rsidRDefault="00C24DEE" w:rsidP="00C24DEE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2524125</wp:posOffset>
            </wp:positionV>
            <wp:extent cx="2054225" cy="1724025"/>
            <wp:effectExtent l="19050" t="0" r="3175" b="0"/>
            <wp:wrapThrough wrapText="bothSides">
              <wp:wrapPolygon edited="0">
                <wp:start x="16025" y="1193"/>
                <wp:lineTo x="5008" y="1909"/>
                <wp:lineTo x="601" y="2864"/>
                <wp:lineTo x="601" y="5012"/>
                <wp:lineTo x="-200" y="5728"/>
                <wp:lineTo x="-200" y="9786"/>
                <wp:lineTo x="601" y="12650"/>
                <wp:lineTo x="401" y="15036"/>
                <wp:lineTo x="1002" y="16469"/>
                <wp:lineTo x="-200" y="18617"/>
                <wp:lineTo x="-200" y="19571"/>
                <wp:lineTo x="1402" y="20765"/>
                <wp:lineTo x="6009" y="21481"/>
                <wp:lineTo x="8012" y="21481"/>
                <wp:lineTo x="9815" y="21481"/>
                <wp:lineTo x="14022" y="21481"/>
                <wp:lineTo x="15424" y="21242"/>
                <wp:lineTo x="15424" y="20287"/>
                <wp:lineTo x="19230" y="16707"/>
                <wp:lineTo x="20432" y="16469"/>
                <wp:lineTo x="21633" y="14559"/>
                <wp:lineTo x="21633" y="3819"/>
                <wp:lineTo x="18428" y="1193"/>
                <wp:lineTo x="16826" y="1193"/>
                <wp:lineTo x="16025" y="1193"/>
              </wp:wrapPolygon>
            </wp:wrapThrough>
            <wp:docPr id="3" name="Рисунок 2" descr="p33_roditeli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3_roditeli5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2640" w:rsidRPr="00AE2640">
        <w:rPr>
          <w:rFonts w:ascii="Times New Roman" w:hAnsi="Times New Roman" w:cs="Times New Roman"/>
          <w:sz w:val="24"/>
          <w:szCs w:val="28"/>
        </w:rPr>
        <w:t xml:space="preserve">Существует множество русских народных пословиц, указывающих на то, что люди с давних времен предавали особое значение влиянию поведения родителей на формирование характера ребенка. Это такие, как </w:t>
      </w:r>
      <w:r w:rsidR="00AE2640" w:rsidRPr="00AE2640">
        <w:rPr>
          <w:rFonts w:ascii="Times New Roman" w:hAnsi="Times New Roman" w:cs="Times New Roman"/>
          <w:b/>
          <w:i/>
          <w:color w:val="0070C0"/>
          <w:sz w:val="24"/>
          <w:szCs w:val="28"/>
        </w:rPr>
        <w:t>" Яблоко от яблони далеко не падает</w:t>
      </w:r>
      <w:r w:rsidR="00AE2640" w:rsidRPr="00AE2640">
        <w:rPr>
          <w:rFonts w:ascii="Times New Roman" w:hAnsi="Times New Roman" w:cs="Times New Roman"/>
          <w:color w:val="0070C0"/>
          <w:sz w:val="24"/>
          <w:szCs w:val="28"/>
        </w:rPr>
        <w:t xml:space="preserve">", </w:t>
      </w:r>
      <w:r w:rsidR="00AE2640" w:rsidRPr="00AE2640">
        <w:rPr>
          <w:rFonts w:ascii="Times New Roman" w:hAnsi="Times New Roman" w:cs="Times New Roman"/>
          <w:b/>
          <w:i/>
          <w:color w:val="0070C0"/>
          <w:sz w:val="24"/>
          <w:szCs w:val="28"/>
        </w:rPr>
        <w:t xml:space="preserve">"Какой дуб, таков и клин", "Каковы корешки, такие и ветки" </w:t>
      </w:r>
      <w:r w:rsidR="00AE2640" w:rsidRPr="00AE2640">
        <w:rPr>
          <w:rFonts w:ascii="Times New Roman" w:hAnsi="Times New Roman" w:cs="Times New Roman"/>
          <w:b/>
          <w:color w:val="0070C0"/>
          <w:sz w:val="24"/>
          <w:szCs w:val="28"/>
        </w:rPr>
        <w:t>и</w:t>
      </w:r>
      <w:r w:rsidR="00AE2640" w:rsidRPr="00AE2640">
        <w:rPr>
          <w:rFonts w:ascii="Times New Roman" w:hAnsi="Times New Roman" w:cs="Times New Roman"/>
          <w:b/>
          <w:i/>
          <w:color w:val="0070C0"/>
          <w:sz w:val="24"/>
          <w:szCs w:val="28"/>
        </w:rPr>
        <w:t xml:space="preserve"> "Какое семя, такое и племя".</w:t>
      </w:r>
      <w:r w:rsidR="00AE2640" w:rsidRPr="00AE2640">
        <w:rPr>
          <w:rFonts w:ascii="Times New Roman" w:hAnsi="Times New Roman" w:cs="Times New Roman"/>
          <w:sz w:val="24"/>
          <w:szCs w:val="28"/>
        </w:rPr>
        <w:t xml:space="preserve"> Видимо поэтому немногие удивляются тому, когда в семьи родителей-алкоголиков или родителей - преступников, вырастают трудные подростки. "</w:t>
      </w:r>
      <w:r w:rsidR="00AE2640" w:rsidRPr="00AE2640">
        <w:rPr>
          <w:rFonts w:ascii="Times New Roman" w:hAnsi="Times New Roman" w:cs="Times New Roman"/>
          <w:i/>
          <w:sz w:val="24"/>
          <w:szCs w:val="28"/>
        </w:rPr>
        <w:t>Чего от этого бедного ребенка ждать, - вздыхают окружающие люди. Какие родители, - такие и дети"</w:t>
      </w:r>
    </w:p>
    <w:p w:rsidR="00030487" w:rsidRDefault="00030487" w:rsidP="00AE2640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8"/>
        </w:rPr>
      </w:pPr>
    </w:p>
    <w:p w:rsidR="0001334E" w:rsidRDefault="00AE2640" w:rsidP="00C24D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AE2640">
        <w:rPr>
          <w:rFonts w:ascii="Times New Roman" w:hAnsi="Times New Roman" w:cs="Times New Roman"/>
          <w:sz w:val="24"/>
          <w:szCs w:val="28"/>
        </w:rPr>
        <w:t xml:space="preserve"> </w:t>
      </w:r>
      <w:r w:rsidRPr="00AE2640">
        <w:rPr>
          <w:rFonts w:ascii="Times New Roman" w:hAnsi="Times New Roman" w:cs="Times New Roman"/>
          <w:b/>
          <w:sz w:val="24"/>
          <w:szCs w:val="28"/>
        </w:rPr>
        <w:t xml:space="preserve">Семья </w:t>
      </w:r>
      <w:r w:rsidRPr="00AE2640">
        <w:rPr>
          <w:rFonts w:ascii="Times New Roman" w:hAnsi="Times New Roman" w:cs="Times New Roman"/>
          <w:sz w:val="24"/>
          <w:szCs w:val="28"/>
        </w:rPr>
        <w:t>для</w:t>
      </w:r>
      <w:r>
        <w:rPr>
          <w:rFonts w:ascii="Times New Roman" w:hAnsi="Times New Roman" w:cs="Times New Roman"/>
          <w:sz w:val="24"/>
          <w:szCs w:val="28"/>
        </w:rPr>
        <w:t xml:space="preserve"> малыша – </w:t>
      </w:r>
      <w:r w:rsidRPr="00AE2640">
        <w:rPr>
          <w:rFonts w:ascii="Times New Roman" w:hAnsi="Times New Roman" w:cs="Times New Roman"/>
          <w:b/>
          <w:i/>
          <w:sz w:val="24"/>
          <w:szCs w:val="28"/>
        </w:rPr>
        <w:t>не просто люди</w:t>
      </w:r>
      <w:r>
        <w:rPr>
          <w:rFonts w:ascii="Times New Roman" w:hAnsi="Times New Roman" w:cs="Times New Roman"/>
          <w:sz w:val="24"/>
          <w:szCs w:val="28"/>
        </w:rPr>
        <w:t xml:space="preserve">, которые его изначально окружают. </w:t>
      </w:r>
    </w:p>
    <w:p w:rsidR="00F5367F" w:rsidRPr="009C6C44" w:rsidRDefault="00AE2640" w:rsidP="009C6C4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AE2640">
        <w:rPr>
          <w:rFonts w:ascii="Times New Roman" w:hAnsi="Times New Roman" w:cs="Times New Roman"/>
          <w:b/>
          <w:color w:val="FF0000"/>
          <w:sz w:val="24"/>
          <w:szCs w:val="28"/>
        </w:rPr>
        <w:lastRenderedPageBreak/>
        <w:t>Именно семья становится изначальной моделью</w:t>
      </w:r>
      <w:r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Pr="00AE2640">
        <w:rPr>
          <w:rFonts w:ascii="Times New Roman" w:hAnsi="Times New Roman" w:cs="Times New Roman"/>
          <w:b/>
          <w:color w:val="FF0000"/>
          <w:sz w:val="24"/>
          <w:szCs w:val="28"/>
        </w:rPr>
        <w:t>мира</w:t>
      </w:r>
      <w:r>
        <w:rPr>
          <w:rFonts w:ascii="Times New Roman" w:hAnsi="Times New Roman" w:cs="Times New Roman"/>
          <w:b/>
          <w:color w:val="FF0000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пусть маленькой, но самой важной. И общение с большим миром ребёнок вольно и невольно выстраивает по тем правилам, которые были усвоены в детстве в его семье.</w:t>
      </w:r>
    </w:p>
    <w:p w:rsidR="003B1BF1" w:rsidRDefault="003B1BF1" w:rsidP="009C6C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lang w:eastAsia="ru-RU"/>
        </w:rPr>
        <w:drawing>
          <wp:inline distT="0" distB="0" distL="0" distR="0">
            <wp:extent cx="2171700" cy="2171700"/>
            <wp:effectExtent l="19050" t="0" r="0" b="0"/>
            <wp:docPr id="1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4762" cy="217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C44" w:rsidRDefault="009C6C44" w:rsidP="009C6C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color w:val="000000"/>
          <w:sz w:val="24"/>
          <w:lang w:eastAsia="ru-RU"/>
        </w:rPr>
      </w:pPr>
      <w:r w:rsidRPr="009C6C44">
        <w:rPr>
          <w:rFonts w:ascii="Times New Roman" w:eastAsia="Times New Roman" w:hAnsi="Times New Roman" w:cs="Times New Roman"/>
          <w:b/>
          <w:bCs/>
          <w:iCs/>
          <w:color w:val="000000"/>
          <w:sz w:val="24"/>
          <w:lang w:eastAsia="ru-RU"/>
        </w:rPr>
        <w:t>Ребенок</w:t>
      </w:r>
      <w:r w:rsidRPr="009C6C44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>, словно губка, впитывает с самого рождения в себя все то, что видит и слышит вокруг</w:t>
      </w:r>
      <w:r w:rsidRPr="009C6C44">
        <w:rPr>
          <w:rFonts w:ascii="Times New Roman" w:eastAsia="Times New Roman" w:hAnsi="Times New Roman" w:cs="Times New Roman"/>
          <w:bCs/>
          <w:i/>
          <w:iCs/>
          <w:color w:val="000000"/>
          <w:sz w:val="24"/>
          <w:lang w:eastAsia="ru-RU"/>
        </w:rPr>
        <w:t xml:space="preserve">. </w:t>
      </w:r>
    </w:p>
    <w:p w:rsidR="00030487" w:rsidRDefault="009C6C44" w:rsidP="0001334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lang w:eastAsia="ru-RU"/>
        </w:rPr>
        <w:t>-</w:t>
      </w:r>
      <w:r w:rsidRPr="009C6C44">
        <w:rPr>
          <w:rFonts w:ascii="Times New Roman" w:eastAsia="Times New Roman" w:hAnsi="Times New Roman" w:cs="Times New Roman"/>
          <w:bCs/>
          <w:i/>
          <w:iCs/>
          <w:color w:val="000000"/>
          <w:sz w:val="24"/>
          <w:lang w:eastAsia="ru-RU"/>
        </w:rPr>
        <w:t>Мама кричит на папу? Дочка тоже хмурит бровки и кричит на папу. Папа грубо обращается с мамой? Сын смотрит на отца и грубит матери.</w:t>
      </w:r>
      <w:r w:rsidRPr="009C6C44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 xml:space="preserve"> Это закономерно. </w:t>
      </w:r>
      <w:r w:rsidRPr="009C6C44">
        <w:rPr>
          <w:rFonts w:ascii="Times New Roman" w:eastAsia="Times New Roman" w:hAnsi="Times New Roman" w:cs="Times New Roman"/>
          <w:b/>
          <w:bCs/>
          <w:i/>
          <w:iCs/>
          <w:color w:val="CC3300"/>
          <w:sz w:val="24"/>
          <w:lang w:eastAsia="ru-RU"/>
        </w:rPr>
        <w:t>Ребенок – зеркало семьи</w:t>
      </w:r>
      <w:r w:rsidRPr="009C6C44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>. Когда родители объясняют ребенку, что курить вредно, но при этом папа курит, то все, что они говорят бесполезно</w:t>
      </w:r>
      <w:r w:rsidRPr="009C6C44">
        <w:rPr>
          <w:rFonts w:ascii="Times New Roman" w:eastAsia="Times New Roman" w:hAnsi="Times New Roman" w:cs="Times New Roman"/>
          <w:bCs/>
          <w:iCs/>
          <w:color w:val="CC3300"/>
          <w:sz w:val="24"/>
          <w:lang w:eastAsia="ru-RU"/>
        </w:rPr>
        <w:t>. </w:t>
      </w:r>
      <w:r w:rsidRPr="009C6C44">
        <w:rPr>
          <w:rFonts w:ascii="Times New Roman" w:eastAsia="Times New Roman" w:hAnsi="Times New Roman" w:cs="Times New Roman"/>
          <w:b/>
          <w:bCs/>
          <w:iCs/>
          <w:color w:val="CC3300"/>
          <w:sz w:val="24"/>
          <w:lang w:eastAsia="ru-RU"/>
        </w:rPr>
        <w:t>Ребенок учится не тому</w:t>
      </w:r>
      <w:r w:rsidRPr="009C6C44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 xml:space="preserve">, что слышит, а тому, что видит. Он наблюдает за взрослыми и понимает – надо делать так, они. Дети очень наблюдательны. Вы думаете, что они не видят, не смотрят, не понимают. А если и видят, то не думают, не анализируют. Но вы ошибаетесь. Даже месячный младенец реагирует на микроклимат в семье. Он еще ничего не понимает. Он чувствует. А дети </w:t>
      </w:r>
      <w:r w:rsidRPr="009C6C44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lastRenderedPageBreak/>
        <w:t>постарше не только чувствуют, они понимают. Поэтому когда вы что-то делаете, подумайте о том, хотели бы вы, чтобы ваш ребенок поступал так же? Если нет, то может не стоит этого делать?</w:t>
      </w:r>
    </w:p>
    <w:p w:rsidR="0001334E" w:rsidRDefault="0001334E" w:rsidP="00013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color w:val="000000"/>
          <w:sz w:val="24"/>
          <w:lang w:eastAsia="ru-RU"/>
        </w:rPr>
        <w:drawing>
          <wp:inline distT="0" distB="0" distL="0" distR="0">
            <wp:extent cx="2638425" cy="1000125"/>
            <wp:effectExtent l="0" t="0" r="0" b="0"/>
            <wp:docPr id="6" name="Рисунок 3" descr="23b6fd8e27b35a8a4b9099a5cb533c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b6fd8e27b35a8a4b9099a5cb533c9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2145" cy="100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487" w:rsidRPr="00D43475" w:rsidRDefault="0001334E" w:rsidP="00D4347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434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2630805</wp:posOffset>
            </wp:positionV>
            <wp:extent cx="1905000" cy="1704975"/>
            <wp:effectExtent l="19050" t="0" r="0" b="9525"/>
            <wp:wrapThrough wrapText="bothSides">
              <wp:wrapPolygon edited="0">
                <wp:start x="13176" y="1207"/>
                <wp:lineTo x="4320" y="1207"/>
                <wp:lineTo x="1944" y="1931"/>
                <wp:lineTo x="864" y="11584"/>
                <wp:lineTo x="864" y="20514"/>
                <wp:lineTo x="-216" y="21721"/>
                <wp:lineTo x="21600" y="21721"/>
                <wp:lineTo x="21600" y="20997"/>
                <wp:lineTo x="17280" y="20514"/>
                <wp:lineTo x="20736" y="16894"/>
                <wp:lineTo x="20952" y="16653"/>
                <wp:lineTo x="20736" y="13515"/>
                <wp:lineTo x="20736" y="12791"/>
                <wp:lineTo x="20088" y="11584"/>
                <wp:lineTo x="18360" y="8930"/>
                <wp:lineTo x="16632" y="5068"/>
                <wp:lineTo x="16848" y="4103"/>
                <wp:lineTo x="15120" y="1448"/>
                <wp:lineTo x="14256" y="1207"/>
                <wp:lineTo x="13176" y="1207"/>
              </wp:wrapPolygon>
            </wp:wrapThrough>
            <wp:docPr id="7" name="Рисунок 6" descr="scale_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</a:blip>
                    <a:srcRect l="14228" r="1056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050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0487" w:rsidRPr="00D43475">
        <w:rPr>
          <w:rFonts w:ascii="Times New Roman" w:hAnsi="Times New Roman" w:cs="Times New Roman"/>
          <w:sz w:val="24"/>
          <w:szCs w:val="24"/>
        </w:rPr>
        <w:t>Дети перенимают черты характера и манеры поведения родителей, поэтому главным условием воспитания ребенка гармоничным, интересным и интеллигентным человеком является достойный пример для подражания самих родителей. Родители, которые понимают и любят своего ребенка, не наказывают его, а стараются все объяснить ему и показывают, как надо преодолевать трудности на собственном примере воспитывают целеустремленных людей. Они не боятся хвалить ребенка, но и не потакают всем его капризам. Это авторитетные родители, они знают, в чем смысл жизни и стараются сделать жизнь своего ребенка счастливой и радостной. Дети у авторитетных родителей с ранних лет проявляют большую любознательность, они уверены в себе и энергичны, бла</w:t>
      </w:r>
      <w:r w:rsidRPr="00D43475">
        <w:rPr>
          <w:rFonts w:ascii="Times New Roman" w:hAnsi="Times New Roman" w:cs="Times New Roman"/>
          <w:sz w:val="24"/>
          <w:szCs w:val="24"/>
        </w:rPr>
        <w:t xml:space="preserve">годаря этим качествам характера </w:t>
      </w:r>
      <w:r w:rsidR="00030487" w:rsidRPr="00D43475">
        <w:rPr>
          <w:rFonts w:ascii="Times New Roman" w:hAnsi="Times New Roman" w:cs="Times New Roman"/>
          <w:sz w:val="24"/>
          <w:szCs w:val="24"/>
        </w:rPr>
        <w:t xml:space="preserve">они добиваются хороших успехов в жизни. </w:t>
      </w:r>
    </w:p>
    <w:p w:rsidR="0001334E" w:rsidRDefault="0001334E" w:rsidP="00013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lang w:eastAsia="ru-RU"/>
        </w:rPr>
      </w:pPr>
    </w:p>
    <w:p w:rsidR="0001334E" w:rsidRDefault="0001334E" w:rsidP="0001334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color w:val="000000"/>
          <w:sz w:val="24"/>
          <w:lang w:eastAsia="ru-RU"/>
        </w:rPr>
      </w:pPr>
    </w:p>
    <w:p w:rsidR="0001334E" w:rsidRPr="009C6C44" w:rsidRDefault="0001334E" w:rsidP="0001334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color w:val="000000"/>
          <w:sz w:val="24"/>
          <w:lang w:eastAsia="ru-RU"/>
        </w:rPr>
      </w:pPr>
      <w:r w:rsidRPr="009C6C44">
        <w:rPr>
          <w:rFonts w:ascii="Times New Roman" w:eastAsia="Times New Roman" w:hAnsi="Times New Roman" w:cs="Times New Roman"/>
          <w:bCs/>
          <w:i/>
          <w:iCs/>
          <w:color w:val="000000"/>
          <w:sz w:val="24"/>
          <w:lang w:eastAsia="ru-RU"/>
        </w:rPr>
        <w:t>Родители своими поступками должны максимально постараться для того, чтобы их дети выросли достойными людьми.</w:t>
      </w:r>
    </w:p>
    <w:p w:rsidR="00030487" w:rsidRDefault="0001334E" w:rsidP="000304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color w:val="000000"/>
          <w:sz w:val="24"/>
          <w:lang w:eastAsia="ru-RU"/>
        </w:rPr>
        <w:drawing>
          <wp:inline distT="0" distB="0" distL="0" distR="0">
            <wp:extent cx="2052887" cy="2443480"/>
            <wp:effectExtent l="19050" t="0" r="4513" b="0"/>
            <wp:docPr id="8" name="Рисунок 7" descr="hello_html_m37cefb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37cefb2d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887" cy="244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487" w:rsidRDefault="00030487" w:rsidP="000304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</w:pPr>
      <w:r w:rsidRPr="009C6C44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 xml:space="preserve">К сожалению, в современном мире дети много времени проводят у компьютера, который негативно влияет на детскую психику. Очень часто у детей наблюдается такие негативные качества, как жестокость, жадность, эгоизм, слабо развита самостоятельность. </w:t>
      </w:r>
    </w:p>
    <w:p w:rsidR="00F5367F" w:rsidRDefault="00F5367F" w:rsidP="00013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</w:pPr>
    </w:p>
    <w:p w:rsidR="00F5367F" w:rsidRPr="00D43475" w:rsidRDefault="009C6C44" w:rsidP="00D434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3475">
        <w:rPr>
          <w:rFonts w:ascii="Times New Roman" w:hAnsi="Times New Roman" w:cs="Times New Roman"/>
          <w:sz w:val="24"/>
          <w:szCs w:val="24"/>
        </w:rPr>
        <w:t>Родители являются бессменным лидерами и авторитетами для своих детей. Идеальным условием для гармоничного развития личности ребенка будет являться единство требований семьи и образовательной организации.</w:t>
      </w:r>
    </w:p>
    <w:p w:rsidR="00F5367F" w:rsidRDefault="00F5367F" w:rsidP="00F536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</w:pPr>
    </w:p>
    <w:p w:rsidR="00F5367F" w:rsidRDefault="00F5367F" w:rsidP="00F536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</w:pPr>
    </w:p>
    <w:p w:rsidR="00F5367F" w:rsidRDefault="00F5367F" w:rsidP="00F536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</w:pPr>
    </w:p>
    <w:p w:rsidR="00F5367F" w:rsidRDefault="00F5367F" w:rsidP="00F536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</w:pPr>
    </w:p>
    <w:p w:rsidR="00F5367F" w:rsidRDefault="00F5367F" w:rsidP="00F536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</w:pPr>
    </w:p>
    <w:p w:rsidR="00F5367F" w:rsidRDefault="00F5367F" w:rsidP="00F536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</w:pPr>
    </w:p>
    <w:p w:rsidR="00F5367F" w:rsidRDefault="00F5367F" w:rsidP="00F536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</w:pPr>
    </w:p>
    <w:p w:rsidR="00F5367F" w:rsidRDefault="00F5367F" w:rsidP="00F536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</w:pPr>
    </w:p>
    <w:p w:rsidR="00F5367F" w:rsidRDefault="000B3314" w:rsidP="000B331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color w:val="000000"/>
          <w:sz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-116840</wp:posOffset>
            </wp:positionV>
            <wp:extent cx="3157220" cy="3857625"/>
            <wp:effectExtent l="19050" t="0" r="5080" b="0"/>
            <wp:wrapThrough wrapText="bothSides">
              <wp:wrapPolygon edited="0">
                <wp:start x="-130" y="0"/>
                <wp:lineTo x="-130" y="21547"/>
                <wp:lineTo x="21635" y="21547"/>
                <wp:lineTo x="21635" y="0"/>
                <wp:lineTo x="-130" y="0"/>
              </wp:wrapPolygon>
            </wp:wrapThrough>
            <wp:docPr id="9" name="Рисунок 8" descr="image_image_273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image_27399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722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367F" w:rsidRPr="00D43475" w:rsidRDefault="0001334E" w:rsidP="00D4347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43475">
        <w:rPr>
          <w:rFonts w:ascii="Times New Roman" w:hAnsi="Times New Roman" w:cs="Times New Roman"/>
          <w:b/>
          <w:i/>
          <w:sz w:val="24"/>
          <w:szCs w:val="24"/>
        </w:rPr>
        <w:t>«Помните, что ребенок – зеркало жизни своих родителей» «Помните, что ребенок – зеркало жизни своих родителей» А.С. Макаренко</w:t>
      </w:r>
    </w:p>
    <w:p w:rsidR="00F5367F" w:rsidRDefault="00F5367F" w:rsidP="00F536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</w:pPr>
    </w:p>
    <w:p w:rsidR="003B1BF1" w:rsidRDefault="003B1BF1" w:rsidP="00013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</w:pPr>
    </w:p>
    <w:p w:rsidR="00C24DEE" w:rsidRDefault="00C24DEE" w:rsidP="00013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</w:pPr>
    </w:p>
    <w:p w:rsidR="00F5367F" w:rsidRDefault="00F5367F" w:rsidP="00D43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</w:pPr>
    </w:p>
    <w:p w:rsidR="00C24DEE" w:rsidRDefault="00C24DEE" w:rsidP="00D43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</w:pPr>
    </w:p>
    <w:p w:rsidR="00C24DEE" w:rsidRDefault="00C24DEE" w:rsidP="00D43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</w:pPr>
    </w:p>
    <w:p w:rsidR="00C24DEE" w:rsidRDefault="00C24DEE" w:rsidP="00D43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</w:pPr>
    </w:p>
    <w:p w:rsidR="00C24DEE" w:rsidRDefault="00C24DEE" w:rsidP="00D43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</w:pPr>
    </w:p>
    <w:p w:rsidR="00F5367F" w:rsidRDefault="00F5367F" w:rsidP="00F536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</w:pPr>
    </w:p>
    <w:p w:rsidR="00F5367F" w:rsidRPr="00D03776" w:rsidRDefault="00F5367F" w:rsidP="00F536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</w:pPr>
      <w:r w:rsidRPr="00D03776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lastRenderedPageBreak/>
        <w:t>МБДОУ ДС «Улыбка» г</w:t>
      </w:r>
      <w:proofErr w:type="gramStart"/>
      <w:r w:rsidRPr="00D03776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>.В</w:t>
      </w:r>
      <w:proofErr w:type="gramEnd"/>
      <w:r w:rsidRPr="00D03776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>олгодонска</w:t>
      </w:r>
    </w:p>
    <w:p w:rsidR="00997E58" w:rsidRDefault="00997E58" w:rsidP="00F5367F">
      <w:pPr>
        <w:spacing w:after="0" w:line="240" w:lineRule="auto"/>
        <w:ind w:firstLine="709"/>
      </w:pPr>
    </w:p>
    <w:p w:rsidR="00F5367F" w:rsidRDefault="00F5367F" w:rsidP="00F5367F">
      <w:pPr>
        <w:spacing w:after="0" w:line="240" w:lineRule="auto"/>
        <w:ind w:firstLine="709"/>
      </w:pPr>
    </w:p>
    <w:p w:rsidR="000B3314" w:rsidRDefault="000B3314" w:rsidP="000B3314">
      <w:pPr>
        <w:spacing w:after="0" w:line="240" w:lineRule="auto"/>
      </w:pPr>
    </w:p>
    <w:p w:rsidR="000B3314" w:rsidRPr="000B3314" w:rsidRDefault="000B3314" w:rsidP="000B33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u w:val="single"/>
        </w:rPr>
      </w:pPr>
    </w:p>
    <w:p w:rsidR="000B3314" w:rsidRPr="000B3314" w:rsidRDefault="000B3314" w:rsidP="000B33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u w:val="single"/>
        </w:rPr>
      </w:pPr>
      <w:r w:rsidRPr="000B3314">
        <w:rPr>
          <w:rFonts w:ascii="Times New Roman" w:hAnsi="Times New Roman" w:cs="Times New Roman"/>
          <w:sz w:val="28"/>
          <w:u w:val="single"/>
        </w:rPr>
        <w:t>Памятка для родителей</w:t>
      </w:r>
    </w:p>
    <w:p w:rsidR="000B3314" w:rsidRDefault="000B3314" w:rsidP="00F5367F">
      <w:pPr>
        <w:spacing w:after="0" w:line="240" w:lineRule="auto"/>
        <w:ind w:firstLine="709"/>
      </w:pPr>
    </w:p>
    <w:p w:rsidR="000B3314" w:rsidRDefault="000B3314" w:rsidP="00C24DEE">
      <w:pPr>
        <w:spacing w:after="0" w:line="240" w:lineRule="auto"/>
        <w:ind w:firstLine="426"/>
      </w:pPr>
      <w:r>
        <w:rPr>
          <w:noProof/>
          <w:lang w:eastAsia="ru-RU"/>
        </w:rPr>
        <w:drawing>
          <wp:inline distT="0" distB="0" distL="0" distR="0">
            <wp:extent cx="2800350" cy="2286000"/>
            <wp:effectExtent l="19050" t="0" r="0" b="0"/>
            <wp:docPr id="10" name="Рисунок 9" descr="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314" w:rsidRDefault="009C6C44" w:rsidP="000B3314">
      <w:pPr>
        <w:shd w:val="clear" w:color="auto" w:fill="FFFFFF"/>
        <w:spacing w:after="0" w:line="240" w:lineRule="auto"/>
        <w:rPr>
          <w:rFonts w:ascii="Mistral" w:hAnsi="Mistral" w:cs="Times New Roman"/>
          <w:b/>
          <w:color w:val="FF0066"/>
          <w:sz w:val="48"/>
          <w:szCs w:val="28"/>
        </w:rPr>
      </w:pPr>
      <w:r w:rsidRPr="009C6C44">
        <w:rPr>
          <w:rFonts w:ascii="Times New Roman" w:hAnsi="Times New Roman" w:cs="Times New Roman"/>
          <w:b/>
          <w:sz w:val="28"/>
          <w:szCs w:val="28"/>
        </w:rPr>
        <w:br/>
      </w:r>
      <w:r w:rsidR="000B3314">
        <w:rPr>
          <w:rFonts w:ascii="Mistral" w:hAnsi="Mistral" w:cs="Times New Roman"/>
          <w:b/>
          <w:color w:val="FF0066"/>
          <w:sz w:val="48"/>
          <w:szCs w:val="28"/>
        </w:rPr>
        <w:t xml:space="preserve">          </w:t>
      </w:r>
      <w:r w:rsidRPr="000B3314">
        <w:rPr>
          <w:rFonts w:ascii="Mistral" w:hAnsi="Mistral" w:cs="Times New Roman"/>
          <w:b/>
          <w:color w:val="FF0066"/>
          <w:sz w:val="48"/>
          <w:szCs w:val="28"/>
        </w:rPr>
        <w:t xml:space="preserve">«ДЕТИ – ЗАСЛУГА </w:t>
      </w:r>
    </w:p>
    <w:p w:rsidR="000B3314" w:rsidRPr="000B3314" w:rsidRDefault="000B3314" w:rsidP="000B3314">
      <w:pPr>
        <w:shd w:val="clear" w:color="auto" w:fill="FFFFFF"/>
        <w:spacing w:after="0" w:line="240" w:lineRule="auto"/>
        <w:jc w:val="center"/>
        <w:rPr>
          <w:rFonts w:ascii="Mistral" w:eastAsia="Times New Roman" w:hAnsi="Mistral" w:cs="Times New Roman"/>
          <w:b/>
          <w:bCs/>
          <w:iCs/>
          <w:color w:val="FF0066"/>
          <w:sz w:val="32"/>
          <w:u w:val="single"/>
          <w:lang w:eastAsia="ru-RU"/>
        </w:rPr>
      </w:pPr>
      <w:r>
        <w:rPr>
          <w:rFonts w:ascii="Mistral" w:hAnsi="Mistral" w:cs="Times New Roman"/>
          <w:b/>
          <w:color w:val="FF0066"/>
          <w:sz w:val="48"/>
          <w:szCs w:val="28"/>
        </w:rPr>
        <w:t xml:space="preserve">      </w:t>
      </w:r>
      <w:r w:rsidR="009C6C44" w:rsidRPr="000B3314">
        <w:rPr>
          <w:rFonts w:ascii="Mistral" w:hAnsi="Mistral" w:cs="Times New Roman"/>
          <w:b/>
          <w:color w:val="FF0066"/>
          <w:sz w:val="48"/>
          <w:szCs w:val="28"/>
        </w:rPr>
        <w:t>РОДИТЕЛЕЙ»</w:t>
      </w:r>
      <w:r w:rsidRPr="000B3314">
        <w:rPr>
          <w:rFonts w:ascii="Mistral" w:eastAsia="Times New Roman" w:hAnsi="Mistral" w:cs="Times New Roman"/>
          <w:b/>
          <w:bCs/>
          <w:iCs/>
          <w:color w:val="FF0066"/>
          <w:sz w:val="52"/>
          <w:u w:val="single"/>
          <w:lang w:eastAsia="ru-RU"/>
        </w:rPr>
        <w:t xml:space="preserve"> </w:t>
      </w:r>
    </w:p>
    <w:p w:rsidR="000B3314" w:rsidRDefault="000B3314" w:rsidP="000B3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3314" w:rsidRDefault="000B3314" w:rsidP="000B3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3314" w:rsidRDefault="000B3314" w:rsidP="000B33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03776">
        <w:rPr>
          <w:rFonts w:ascii="Times New Roman" w:eastAsia="Times New Roman" w:hAnsi="Times New Roman" w:cs="Times New Roman"/>
          <w:color w:val="000000"/>
          <w:lang w:eastAsia="ru-RU"/>
        </w:rPr>
        <w:t xml:space="preserve">Подготовила: воспитатель </w:t>
      </w:r>
    </w:p>
    <w:p w:rsidR="000B3314" w:rsidRDefault="000B3314" w:rsidP="000B33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Высшей </w:t>
      </w:r>
      <w:r w:rsidRPr="00D03776">
        <w:rPr>
          <w:rFonts w:ascii="Times New Roman" w:eastAsia="Times New Roman" w:hAnsi="Times New Roman" w:cs="Times New Roman"/>
          <w:color w:val="000000"/>
          <w:lang w:eastAsia="ru-RU"/>
        </w:rPr>
        <w:t xml:space="preserve"> квалификационной </w:t>
      </w:r>
    </w:p>
    <w:p w:rsidR="000B3314" w:rsidRDefault="000B3314" w:rsidP="000B33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03776">
        <w:rPr>
          <w:rFonts w:ascii="Times New Roman" w:eastAsia="Times New Roman" w:hAnsi="Times New Roman" w:cs="Times New Roman"/>
          <w:color w:val="000000"/>
          <w:lang w:eastAsia="ru-RU"/>
        </w:rPr>
        <w:t xml:space="preserve">категории </w:t>
      </w:r>
    </w:p>
    <w:p w:rsidR="000B3314" w:rsidRPr="00D03776" w:rsidRDefault="000B3314" w:rsidP="000B33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Архипова К.Ю.</w:t>
      </w:r>
    </w:p>
    <w:p w:rsidR="000B3314" w:rsidRDefault="000B3314" w:rsidP="000B3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3314" w:rsidRDefault="000B3314" w:rsidP="000B3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3314" w:rsidRDefault="000B3314" w:rsidP="000B3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3314" w:rsidRDefault="000B3314" w:rsidP="000B3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3314" w:rsidRDefault="000B3314" w:rsidP="000B3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3314" w:rsidRPr="007E4471" w:rsidRDefault="000B3314" w:rsidP="007E4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67174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 Волгодонск</w:t>
      </w:r>
    </w:p>
    <w:sectPr w:rsidR="000B3314" w:rsidRPr="007E4471" w:rsidSect="00C24DEE">
      <w:pgSz w:w="16838" w:h="11906" w:orient="landscape"/>
      <w:pgMar w:top="567" w:right="678" w:bottom="567" w:left="567" w:header="708" w:footer="708" w:gutter="0"/>
      <w:cols w:num="3" w:space="77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41FB"/>
    <w:rsid w:val="0001334E"/>
    <w:rsid w:val="00030487"/>
    <w:rsid w:val="000529D3"/>
    <w:rsid w:val="000B3314"/>
    <w:rsid w:val="003B1BF1"/>
    <w:rsid w:val="0057137F"/>
    <w:rsid w:val="007E4471"/>
    <w:rsid w:val="00894B06"/>
    <w:rsid w:val="00997E58"/>
    <w:rsid w:val="009C6C44"/>
    <w:rsid w:val="00AE2640"/>
    <w:rsid w:val="00C24DEE"/>
    <w:rsid w:val="00D43475"/>
    <w:rsid w:val="00DF41FB"/>
    <w:rsid w:val="00EA603D"/>
    <w:rsid w:val="00F5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6C4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B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B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2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4</cp:revision>
  <cp:lastPrinted>2021-05-24T00:36:00Z</cp:lastPrinted>
  <dcterms:created xsi:type="dcterms:W3CDTF">2021-05-23T21:45:00Z</dcterms:created>
  <dcterms:modified xsi:type="dcterms:W3CDTF">2021-05-24T15:55:00Z</dcterms:modified>
</cp:coreProperties>
</file>